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230" w14:textId="74BC2AD7" w:rsidR="004A368E" w:rsidRDefault="004A368E" w:rsidP="004A368E">
      <w:r>
        <w:rPr>
          <w:noProof/>
        </w:rPr>
        <w:drawing>
          <wp:anchor distT="0" distB="0" distL="114300" distR="114300" simplePos="0" relativeHeight="251658240" behindDoc="0" locked="0" layoutInCell="1" allowOverlap="1" wp14:anchorId="558F957B" wp14:editId="09086BD7">
            <wp:simplePos x="0" y="0"/>
            <wp:positionH relativeFrom="column">
              <wp:posOffset>3938905</wp:posOffset>
            </wp:positionH>
            <wp:positionV relativeFrom="paragraph">
              <wp:posOffset>8255</wp:posOffset>
            </wp:positionV>
            <wp:extent cx="2081530" cy="1561465"/>
            <wp:effectExtent l="0" t="0" r="0" b="635"/>
            <wp:wrapSquare wrapText="bothSides"/>
            <wp:docPr id="1" name="Obrázek 1" descr="hornicke_muzeum-logo-300x300x2 | Hornické muzeum Příb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nicke_muzeum-logo-300x300x2 | Hornické muzeum Příb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Hornické </w:t>
      </w:r>
      <w:r w:rsidRPr="00683D71">
        <w:t>muzeum Příbram hledá uchazeče na pozici</w:t>
      </w:r>
      <w:r>
        <w:t xml:space="preserve"> </w:t>
      </w:r>
    </w:p>
    <w:p w14:paraId="05D502D9" w14:textId="34E56BF0" w:rsidR="004A368E" w:rsidRPr="00D43666" w:rsidRDefault="004A368E" w:rsidP="004A368E">
      <w:pPr>
        <w:pBdr>
          <w:bottom w:val="single" w:sz="6" w:space="1" w:color="auto"/>
        </w:pBdr>
      </w:pPr>
      <w:r>
        <w:rPr>
          <w:b/>
          <w:bCs/>
        </w:rPr>
        <w:t xml:space="preserve">etnograf </w:t>
      </w:r>
      <w:r>
        <w:t xml:space="preserve">v </w:t>
      </w:r>
      <w:r w:rsidRPr="00D43666">
        <w:t>Regionální</w:t>
      </w:r>
      <w:r>
        <w:t>m</w:t>
      </w:r>
      <w:r w:rsidRPr="00D43666">
        <w:t xml:space="preserve"> odborné</w:t>
      </w:r>
      <w:r>
        <w:t>m</w:t>
      </w:r>
      <w:r w:rsidRPr="00D43666">
        <w:t xml:space="preserve"> pracovišt</w:t>
      </w:r>
      <w:r>
        <w:t>i</w:t>
      </w:r>
      <w:r w:rsidRPr="00D43666">
        <w:t xml:space="preserve"> pro péči o tradiční lidovou kulturu</w:t>
      </w:r>
      <w:r>
        <w:br/>
      </w:r>
    </w:p>
    <w:p w14:paraId="1249D10C" w14:textId="77777777" w:rsidR="004A368E" w:rsidRDefault="004A368E" w:rsidP="004A368E">
      <w:pPr>
        <w:rPr>
          <w:b/>
          <w:bCs/>
        </w:rPr>
      </w:pPr>
    </w:p>
    <w:p w14:paraId="0626EB85" w14:textId="77777777" w:rsidR="004A368E" w:rsidRDefault="004A368E" w:rsidP="004A368E">
      <w:r>
        <w:t>Úvazek: 1,0</w:t>
      </w:r>
    </w:p>
    <w:p w14:paraId="1E260C1C" w14:textId="77777777" w:rsidR="004A368E" w:rsidRDefault="004A368E" w:rsidP="004A368E">
      <w:r>
        <w:t>Místo výkonu práce: Příbram</w:t>
      </w:r>
    </w:p>
    <w:p w14:paraId="34AB49E4" w14:textId="77777777" w:rsidR="004A368E" w:rsidRDefault="004A368E" w:rsidP="004A368E">
      <w:r>
        <w:t>Nástup: 1. listopad 2024 nebo dle domluvy</w:t>
      </w:r>
    </w:p>
    <w:p w14:paraId="4861CE44" w14:textId="77777777" w:rsidR="004A368E" w:rsidRDefault="004A368E" w:rsidP="004A368E"/>
    <w:p w14:paraId="2A3E80C1" w14:textId="77777777" w:rsidR="004A368E" w:rsidRDefault="004A368E" w:rsidP="004A368E">
      <w:r>
        <w:t>Náplň práce</w:t>
      </w:r>
    </w:p>
    <w:p w14:paraId="3ADE262F" w14:textId="77777777" w:rsidR="004A368E" w:rsidRDefault="004A368E" w:rsidP="004A368E">
      <w:r>
        <w:t xml:space="preserve">Samostatné plnění agendy </w:t>
      </w:r>
      <w:r w:rsidRPr="00D43666">
        <w:t>Regionální</w:t>
      </w:r>
      <w:r>
        <w:t>ho</w:t>
      </w:r>
      <w:r w:rsidRPr="00D43666">
        <w:t xml:space="preserve"> odborné</w:t>
      </w:r>
      <w:r>
        <w:t>ho</w:t>
      </w:r>
      <w:r w:rsidRPr="00D43666">
        <w:t xml:space="preserve"> pracoviště pro péči o tradiční lidovou kulturu</w:t>
      </w:r>
      <w:r>
        <w:t>, zejména:</w:t>
      </w:r>
    </w:p>
    <w:p w14:paraId="776BAA25" w14:textId="77777777" w:rsidR="004A368E" w:rsidRDefault="004A368E" w:rsidP="004A368E">
      <w:r>
        <w:tab/>
        <w:t>- zajišťování nominací na titul Mistr tradiční rukodělné výroby Středočeského kraje</w:t>
      </w:r>
    </w:p>
    <w:p w14:paraId="786B3BCF" w14:textId="77777777" w:rsidR="004A368E" w:rsidRDefault="004A368E" w:rsidP="004A368E">
      <w:pPr>
        <w:ind w:firstLine="708"/>
      </w:pPr>
      <w:r>
        <w:t xml:space="preserve">- zápis do </w:t>
      </w:r>
      <w:r w:rsidRPr="00E11BB6">
        <w:t>Seznam</w:t>
      </w:r>
      <w:r>
        <w:t>u</w:t>
      </w:r>
      <w:r w:rsidRPr="00E11BB6">
        <w:t xml:space="preserve"> nemateriálních statků tradiční lidové kultury Středočeského kraje</w:t>
      </w:r>
    </w:p>
    <w:p w14:paraId="44E26378" w14:textId="77777777" w:rsidR="004A368E" w:rsidRDefault="004A368E" w:rsidP="004A368E">
      <w:pPr>
        <w:ind w:firstLine="708"/>
      </w:pPr>
      <w:r>
        <w:t>- organizace Dnů lidové architektury Středočeského kraje a dalších akcí</w:t>
      </w:r>
    </w:p>
    <w:p w14:paraId="3C0EC265" w14:textId="77777777" w:rsidR="004A368E" w:rsidRDefault="004A368E" w:rsidP="004A368E">
      <w:r>
        <w:tab/>
        <w:t>- dokumentace živých projevů lidové kultury na území Středočeského kraje</w:t>
      </w:r>
    </w:p>
    <w:p w14:paraId="1D446154" w14:textId="77777777" w:rsidR="004A368E" w:rsidRDefault="004A368E" w:rsidP="004A368E">
      <w:r>
        <w:tab/>
        <w:t xml:space="preserve">- spolupráce s muzei, neziskovými organizacemi, spolky i širokou veřejností </w:t>
      </w:r>
    </w:p>
    <w:p w14:paraId="1C3D2CDB" w14:textId="77777777" w:rsidR="004A368E" w:rsidRDefault="004A368E" w:rsidP="004A368E"/>
    <w:p w14:paraId="635695AD" w14:textId="77777777" w:rsidR="004A368E" w:rsidRDefault="004A368E" w:rsidP="004A368E">
      <w:r>
        <w:t>Požadavky</w:t>
      </w:r>
    </w:p>
    <w:p w14:paraId="0BB8F69A" w14:textId="77777777" w:rsidR="004A368E" w:rsidRDefault="004A368E" w:rsidP="004A368E">
      <w:r>
        <w:tab/>
      </w:r>
      <w:r w:rsidRPr="00683D71">
        <w:t>- VŠ vzdělání v oboru etnologie či příbuzném</w:t>
      </w:r>
    </w:p>
    <w:p w14:paraId="51D922DF" w14:textId="77777777" w:rsidR="004A368E" w:rsidRDefault="004A368E" w:rsidP="004A368E">
      <w:r>
        <w:tab/>
        <w:t>- orientace v aktuálním dění v oblasti lidové kultury</w:t>
      </w:r>
    </w:p>
    <w:p w14:paraId="121BB64E" w14:textId="77777777" w:rsidR="004A368E" w:rsidRDefault="004A368E" w:rsidP="004A368E">
      <w:r>
        <w:tab/>
        <w:t>- samostatnost, organizační schopnosti</w:t>
      </w:r>
    </w:p>
    <w:p w14:paraId="4C2D9A63" w14:textId="77777777" w:rsidR="004A368E" w:rsidRDefault="004A368E" w:rsidP="004A368E">
      <w:r>
        <w:tab/>
        <w:t>- ochota pracovat i o víkendech</w:t>
      </w:r>
    </w:p>
    <w:p w14:paraId="0C88AFD2" w14:textId="77777777" w:rsidR="004A368E" w:rsidRDefault="004A368E" w:rsidP="004A368E">
      <w:r>
        <w:tab/>
        <w:t>- řidičský průkaz skupiny B výhodou</w:t>
      </w:r>
    </w:p>
    <w:p w14:paraId="6A9EB0FA" w14:textId="77777777" w:rsidR="004A368E" w:rsidRDefault="004A368E" w:rsidP="004A368E"/>
    <w:p w14:paraId="72CDB552" w14:textId="77777777" w:rsidR="004A368E" w:rsidRDefault="004A368E" w:rsidP="004A368E">
      <w:r>
        <w:t>Nabízíme</w:t>
      </w:r>
    </w:p>
    <w:p w14:paraId="58B2072B" w14:textId="77777777" w:rsidR="004A368E" w:rsidRDefault="004A368E" w:rsidP="004A368E">
      <w:r>
        <w:tab/>
        <w:t xml:space="preserve">- platové zařazení do 12. třídy (dle </w:t>
      </w:r>
      <w:r w:rsidRPr="09D9BDDE">
        <w:rPr>
          <w:rFonts w:ascii="Calibri" w:eastAsia="Calibri" w:hAnsi="Calibri" w:cs="Calibri"/>
        </w:rPr>
        <w:t>nařízení vlády č. 341/2017 Sb., o platových poměrech zaměstnanců ve veřejných službách a správě)</w:t>
      </w:r>
    </w:p>
    <w:p w14:paraId="40C9EA8B" w14:textId="77777777" w:rsidR="004A368E" w:rsidRDefault="004A368E" w:rsidP="004A368E">
      <w:r>
        <w:tab/>
        <w:t xml:space="preserve">- pružná </w:t>
      </w:r>
      <w:r w:rsidRPr="00D91665">
        <w:t>pracovní dob</w:t>
      </w:r>
      <w:r>
        <w:t>a</w:t>
      </w:r>
      <w:r w:rsidRPr="00D91665">
        <w:t xml:space="preserve"> s možností </w:t>
      </w:r>
      <w:r>
        <w:t>částečné práce z domova</w:t>
      </w:r>
    </w:p>
    <w:p w14:paraId="1D379BE2" w14:textId="77777777" w:rsidR="004A368E" w:rsidRDefault="004A368E" w:rsidP="004A368E">
      <w:pPr>
        <w:ind w:firstLine="708"/>
      </w:pPr>
      <w:r>
        <w:t xml:space="preserve">- 5 týdnů dovolené, stravenky </w:t>
      </w:r>
    </w:p>
    <w:p w14:paraId="7963E838" w14:textId="77777777" w:rsidR="004A368E" w:rsidRDefault="004A368E" w:rsidP="004A368E"/>
    <w:p w14:paraId="08D09240" w14:textId="3A27D5C8" w:rsidR="004A368E" w:rsidRDefault="004A368E" w:rsidP="004A368E">
      <w:r>
        <w:t xml:space="preserve">Přihlášky obsahující profesní životopis a motivační </w:t>
      </w:r>
      <w:r w:rsidR="002717B3">
        <w:t xml:space="preserve">dopis </w:t>
      </w:r>
      <w:r>
        <w:t xml:space="preserve">zasílejte na </w:t>
      </w:r>
      <w:r w:rsidR="002717B3">
        <w:t>adresu</w:t>
      </w:r>
      <w:r>
        <w:t xml:space="preserve"> </w:t>
      </w:r>
      <w:r w:rsidRPr="001F701C">
        <w:t>posekana-k@muzeum-pribram.cz</w:t>
      </w:r>
      <w:r>
        <w:t xml:space="preserve">. </w:t>
      </w:r>
      <w:r w:rsidRPr="001F701C">
        <w:t xml:space="preserve"> Termín</w:t>
      </w:r>
      <w:r>
        <w:t xml:space="preserve"> pro podání přihlášek je </w:t>
      </w:r>
      <w:r w:rsidRPr="00683D71">
        <w:t>do 30. září.</w:t>
      </w:r>
    </w:p>
    <w:p w14:paraId="448755ED" w14:textId="77777777" w:rsidR="004A368E" w:rsidRDefault="004A368E" w:rsidP="004A368E">
      <w:r>
        <w:lastRenderedPageBreak/>
        <w:t>Vybraní uchazeči budou pozváni k ústnímu pohovoru</w:t>
      </w:r>
      <w:r w:rsidRPr="00683D71">
        <w:t>. Muzeum si vyhrazuje právo nevybrat žádného z uchazečů.</w:t>
      </w:r>
    </w:p>
    <w:p w14:paraId="16F8332D" w14:textId="77777777" w:rsidR="004A368E" w:rsidRDefault="004A368E" w:rsidP="004A368E">
      <w:r>
        <w:t>Další informace:</w:t>
      </w:r>
    </w:p>
    <w:p w14:paraId="4AD0032A" w14:textId="77777777" w:rsidR="004A368E" w:rsidRDefault="004A368E" w:rsidP="004A368E">
      <w:pPr>
        <w:pStyle w:val="Odstavecseseznamem"/>
        <w:numPr>
          <w:ilvl w:val="0"/>
          <w:numId w:val="1"/>
        </w:numPr>
      </w:pPr>
      <w:r>
        <w:t xml:space="preserve">Mgr. Klára Posekaná </w:t>
      </w:r>
      <w:hyperlink r:id="rId6">
        <w:r w:rsidRPr="09D9BDDE">
          <w:rPr>
            <w:rStyle w:val="Hypertextovodkaz"/>
          </w:rPr>
          <w:t>posekana-k@muzeum-pribram.cz</w:t>
        </w:r>
      </w:hyperlink>
      <w:r>
        <w:t xml:space="preserve"> (odborné otázky)</w:t>
      </w:r>
    </w:p>
    <w:p w14:paraId="2916367B" w14:textId="77777777" w:rsidR="004A368E" w:rsidRDefault="004A368E" w:rsidP="004A368E">
      <w:pPr>
        <w:pStyle w:val="Odstavecseseznamem"/>
        <w:numPr>
          <w:ilvl w:val="0"/>
          <w:numId w:val="2"/>
        </w:numPr>
      </w:pPr>
      <w:r>
        <w:t xml:space="preserve">Ing. Jana Burianová </w:t>
      </w:r>
      <w:hyperlink r:id="rId7">
        <w:r w:rsidRPr="09D9BDDE">
          <w:rPr>
            <w:rStyle w:val="Hypertextovodkaz"/>
          </w:rPr>
          <w:t>burianova-j@muzeum-pribram.cz</w:t>
        </w:r>
      </w:hyperlink>
      <w:r>
        <w:t xml:space="preserve"> (organizační otázky)</w:t>
      </w:r>
    </w:p>
    <w:p w14:paraId="4729E4BB" w14:textId="77777777" w:rsidR="00C01F9D" w:rsidRDefault="00C01F9D"/>
    <w:sectPr w:rsidR="00C0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16BD"/>
    <w:multiLevelType w:val="hybridMultilevel"/>
    <w:tmpl w:val="E10414D2"/>
    <w:lvl w:ilvl="0" w:tplc="00D66C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64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6B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A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4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82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0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76FA"/>
    <w:multiLevelType w:val="hybridMultilevel"/>
    <w:tmpl w:val="CA4EA5C0"/>
    <w:lvl w:ilvl="0" w:tplc="62E2E1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D4C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CE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ED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B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42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8F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CD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95982">
    <w:abstractNumId w:val="1"/>
  </w:num>
  <w:num w:numId="2" w16cid:durableId="107047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E"/>
    <w:rsid w:val="002717B3"/>
    <w:rsid w:val="004A368E"/>
    <w:rsid w:val="00AC0B37"/>
    <w:rsid w:val="00C01F9D"/>
    <w:rsid w:val="00E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0B53"/>
  <w15:chartTrackingRefBased/>
  <w15:docId w15:val="{BB41871D-099D-44B3-A02E-090F551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368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ianova-j@muzeum-prib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ekana-k@muzeum-pribr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1460</Characters>
  <Application>Microsoft Office Word</Application>
  <DocSecurity>0</DocSecurity>
  <Lines>12</Lines>
  <Paragraphs>3</Paragraphs>
  <ScaleCrop>false</ScaleCrop>
  <Company>Hornické muzeum Příbram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Posekaná</dc:creator>
  <cp:keywords/>
  <dc:description/>
  <cp:lastModifiedBy>Klára Posekaná</cp:lastModifiedBy>
  <cp:revision>2</cp:revision>
  <dcterms:created xsi:type="dcterms:W3CDTF">2024-08-15T11:52:00Z</dcterms:created>
  <dcterms:modified xsi:type="dcterms:W3CDTF">2024-08-15T12:06:00Z</dcterms:modified>
</cp:coreProperties>
</file>